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8" w:rsidRDefault="00A8574A" w:rsidP="00A8574A">
      <w:pPr>
        <w:jc w:val="center"/>
        <w:rPr>
          <w:rFonts w:ascii="Arial" w:hAnsi="Arial" w:cs="Arial"/>
          <w:b/>
          <w:sz w:val="40"/>
          <w:szCs w:val="40"/>
        </w:rPr>
      </w:pPr>
      <w:r w:rsidRPr="00A8574A">
        <w:rPr>
          <w:rFonts w:ascii="Arial" w:hAnsi="Arial" w:cs="Arial"/>
          <w:b/>
          <w:sz w:val="40"/>
          <w:szCs w:val="40"/>
        </w:rPr>
        <w:t>Prevádzkový poriadok zberného miesta</w:t>
      </w:r>
    </w:p>
    <w:p w:rsidR="00904DAF" w:rsidRPr="00A8574A" w:rsidRDefault="00A8574A" w:rsidP="00A8574A">
      <w:pPr>
        <w:jc w:val="center"/>
        <w:rPr>
          <w:rFonts w:ascii="Arial" w:hAnsi="Arial" w:cs="Arial"/>
          <w:b/>
          <w:sz w:val="40"/>
          <w:szCs w:val="40"/>
        </w:rPr>
      </w:pPr>
      <w:r w:rsidRPr="00A8574A">
        <w:rPr>
          <w:rFonts w:ascii="Arial" w:hAnsi="Arial" w:cs="Arial"/>
          <w:b/>
          <w:sz w:val="40"/>
          <w:szCs w:val="40"/>
        </w:rPr>
        <w:t>v Kamennej Porube</w:t>
      </w:r>
    </w:p>
    <w:p w:rsidR="00A8574A" w:rsidRPr="00A8574A" w:rsidRDefault="00A8574A" w:rsidP="00A54E8B">
      <w:pPr>
        <w:jc w:val="both"/>
        <w:rPr>
          <w:rFonts w:ascii="Arial" w:hAnsi="Arial" w:cs="Arial"/>
          <w:sz w:val="28"/>
          <w:szCs w:val="28"/>
        </w:rPr>
      </w:pPr>
    </w:p>
    <w:p w:rsidR="00A8574A" w:rsidRPr="00690D41" w:rsidRDefault="00690D41" w:rsidP="00E05F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0D41">
        <w:rPr>
          <w:rFonts w:ascii="Arial" w:hAnsi="Arial" w:cs="Arial"/>
          <w:sz w:val="24"/>
          <w:szCs w:val="24"/>
        </w:rPr>
        <w:t>Otváracie hodiny</w:t>
      </w:r>
      <w:r w:rsidR="005676B5">
        <w:rPr>
          <w:rFonts w:ascii="Arial" w:hAnsi="Arial" w:cs="Arial"/>
          <w:sz w:val="24"/>
          <w:szCs w:val="24"/>
        </w:rPr>
        <w:t xml:space="preserve"> sú od</w:t>
      </w:r>
      <w:r w:rsidRPr="00690D41">
        <w:rPr>
          <w:rFonts w:ascii="Arial" w:hAnsi="Arial" w:cs="Arial"/>
          <w:sz w:val="24"/>
          <w:szCs w:val="24"/>
        </w:rPr>
        <w:t xml:space="preserve"> 8:00 </w:t>
      </w:r>
      <w:r w:rsidR="005676B5">
        <w:rPr>
          <w:rFonts w:ascii="Arial" w:hAnsi="Arial" w:cs="Arial"/>
          <w:sz w:val="24"/>
          <w:szCs w:val="24"/>
        </w:rPr>
        <w:t>do</w:t>
      </w:r>
      <w:r w:rsidRPr="00690D41">
        <w:rPr>
          <w:rFonts w:ascii="Arial" w:hAnsi="Arial" w:cs="Arial"/>
          <w:sz w:val="24"/>
          <w:szCs w:val="24"/>
        </w:rPr>
        <w:t xml:space="preserve"> 13:00, </w:t>
      </w:r>
      <w:r w:rsidR="00E05F09">
        <w:rPr>
          <w:rFonts w:ascii="Arial" w:hAnsi="Arial" w:cs="Arial"/>
          <w:sz w:val="24"/>
          <w:szCs w:val="24"/>
        </w:rPr>
        <w:t xml:space="preserve">zvyčajne </w:t>
      </w:r>
      <w:r>
        <w:rPr>
          <w:rFonts w:ascii="Arial" w:hAnsi="Arial" w:cs="Arial"/>
          <w:sz w:val="24"/>
          <w:szCs w:val="24"/>
        </w:rPr>
        <w:t>p</w:t>
      </w:r>
      <w:r w:rsidRPr="00690D41">
        <w:rPr>
          <w:rFonts w:ascii="Arial" w:hAnsi="Arial" w:cs="Arial"/>
          <w:sz w:val="24"/>
          <w:szCs w:val="24"/>
        </w:rPr>
        <w:t>rv</w:t>
      </w:r>
      <w:r w:rsidR="005676B5">
        <w:rPr>
          <w:rFonts w:ascii="Arial" w:hAnsi="Arial" w:cs="Arial"/>
          <w:sz w:val="24"/>
          <w:szCs w:val="24"/>
        </w:rPr>
        <w:t>ú</w:t>
      </w:r>
      <w:r w:rsidRPr="00690D41">
        <w:rPr>
          <w:rFonts w:ascii="Arial" w:hAnsi="Arial" w:cs="Arial"/>
          <w:sz w:val="24"/>
          <w:szCs w:val="24"/>
        </w:rPr>
        <w:t xml:space="preserve"> a druh</w:t>
      </w:r>
      <w:r w:rsidR="005676B5">
        <w:rPr>
          <w:rFonts w:ascii="Arial" w:hAnsi="Arial" w:cs="Arial"/>
          <w:sz w:val="24"/>
          <w:szCs w:val="24"/>
        </w:rPr>
        <w:t>ú</w:t>
      </w:r>
      <w:r w:rsidRPr="00690D41">
        <w:rPr>
          <w:rFonts w:ascii="Arial" w:hAnsi="Arial" w:cs="Arial"/>
          <w:sz w:val="24"/>
          <w:szCs w:val="24"/>
        </w:rPr>
        <w:t xml:space="preserve"> sobot</w:t>
      </w:r>
      <w:r w:rsidR="005676B5">
        <w:rPr>
          <w:rFonts w:ascii="Arial" w:hAnsi="Arial" w:cs="Arial"/>
          <w:sz w:val="24"/>
          <w:szCs w:val="24"/>
        </w:rPr>
        <w:t>u</w:t>
      </w:r>
      <w:r w:rsidRPr="00690D41">
        <w:rPr>
          <w:rFonts w:ascii="Arial" w:hAnsi="Arial" w:cs="Arial"/>
          <w:sz w:val="24"/>
          <w:szCs w:val="24"/>
        </w:rPr>
        <w:t xml:space="preserve"> v kalendárnom mesiaci</w:t>
      </w:r>
      <w:r w:rsidR="00A54E8B">
        <w:rPr>
          <w:rFonts w:ascii="Arial" w:hAnsi="Arial" w:cs="Arial"/>
          <w:sz w:val="24"/>
          <w:szCs w:val="24"/>
        </w:rPr>
        <w:t>.</w:t>
      </w:r>
      <w:r w:rsidR="00E05F09">
        <w:rPr>
          <w:rFonts w:ascii="Arial" w:hAnsi="Arial" w:cs="Arial"/>
          <w:sz w:val="24"/>
          <w:szCs w:val="24"/>
        </w:rPr>
        <w:t xml:space="preserve"> </w:t>
      </w:r>
      <w:r w:rsidR="003113DA">
        <w:rPr>
          <w:rFonts w:ascii="Arial" w:hAnsi="Arial" w:cs="Arial"/>
          <w:sz w:val="24"/>
          <w:szCs w:val="24"/>
        </w:rPr>
        <w:t>Dni, kedy je zberný dvor otvorený,</w:t>
      </w:r>
      <w:r w:rsidR="004F5D0A">
        <w:rPr>
          <w:rFonts w:ascii="Arial" w:hAnsi="Arial" w:cs="Arial"/>
          <w:sz w:val="24"/>
          <w:szCs w:val="24"/>
        </w:rPr>
        <w:t xml:space="preserve"> sú zverejnené na webovej stránke obce – v kalendári podujatí.</w:t>
      </w:r>
      <w:r w:rsidR="00CA5627">
        <w:rPr>
          <w:rFonts w:ascii="Arial" w:hAnsi="Arial" w:cs="Arial"/>
          <w:sz w:val="24"/>
          <w:szCs w:val="24"/>
        </w:rPr>
        <w:t xml:space="preserve"> Počas zimy je zberné miesto zatvorené.</w:t>
      </w:r>
    </w:p>
    <w:p w:rsidR="00B52A76" w:rsidRDefault="00E44280" w:rsidP="00CA56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Vstup do areálu je možný iba so súhlasom </w:t>
      </w:r>
      <w:r w:rsidR="00A54E8B">
        <w:rPr>
          <w:rFonts w:ascii="Arial" w:hAnsi="Arial" w:cs="Arial"/>
          <w:sz w:val="24"/>
          <w:szCs w:val="24"/>
        </w:rPr>
        <w:t>obsluhujúceho pracovníka</w:t>
      </w:r>
      <w:r w:rsidR="00871DE5">
        <w:rPr>
          <w:rFonts w:ascii="Arial" w:hAnsi="Arial" w:cs="Arial"/>
          <w:sz w:val="24"/>
          <w:szCs w:val="24"/>
        </w:rPr>
        <w:t>.</w:t>
      </w:r>
      <w:r w:rsidR="00A54E8B">
        <w:rPr>
          <w:rFonts w:ascii="Arial" w:hAnsi="Arial" w:cs="Arial"/>
          <w:sz w:val="24"/>
          <w:szCs w:val="24"/>
        </w:rPr>
        <w:t> </w:t>
      </w:r>
      <w:r w:rsidR="00871DE5">
        <w:rPr>
          <w:rFonts w:ascii="Arial" w:hAnsi="Arial" w:cs="Arial"/>
          <w:sz w:val="24"/>
          <w:szCs w:val="24"/>
        </w:rPr>
        <w:t>P</w:t>
      </w:r>
      <w:r w:rsidR="00A54E8B">
        <w:rPr>
          <w:rFonts w:ascii="Arial" w:hAnsi="Arial" w:cs="Arial"/>
          <w:sz w:val="24"/>
          <w:szCs w:val="24"/>
        </w:rPr>
        <w:t xml:space="preserve">ri odovzdávaní odpadu je potrebné riadiť sa jeho pokynmi. </w:t>
      </w:r>
      <w:r w:rsidR="0002502F">
        <w:rPr>
          <w:rFonts w:ascii="Arial" w:hAnsi="Arial" w:cs="Arial"/>
          <w:sz w:val="24"/>
          <w:szCs w:val="24"/>
        </w:rPr>
        <w:t xml:space="preserve">Neuposlúchnutie jeho pokynov sa považuje za </w:t>
      </w:r>
      <w:r w:rsidR="0051225C">
        <w:rPr>
          <w:rFonts w:ascii="Arial" w:hAnsi="Arial" w:cs="Arial"/>
          <w:sz w:val="24"/>
          <w:szCs w:val="24"/>
        </w:rPr>
        <w:t xml:space="preserve">priestupok s možnosťou uloženia </w:t>
      </w:r>
      <w:r w:rsidR="005676B5">
        <w:rPr>
          <w:rFonts w:ascii="Arial" w:hAnsi="Arial" w:cs="Arial"/>
          <w:sz w:val="24"/>
          <w:szCs w:val="24"/>
        </w:rPr>
        <w:t>pokuty.</w:t>
      </w:r>
      <w:r w:rsidR="00871DE5">
        <w:rPr>
          <w:rFonts w:ascii="Arial" w:hAnsi="Arial" w:cs="Arial"/>
          <w:sz w:val="24"/>
          <w:szCs w:val="24"/>
        </w:rPr>
        <w:t xml:space="preserve"> </w:t>
      </w:r>
      <w:r w:rsidR="003255B7">
        <w:rPr>
          <w:rFonts w:ascii="Arial" w:hAnsi="Arial" w:cs="Arial"/>
          <w:sz w:val="24"/>
          <w:szCs w:val="24"/>
        </w:rPr>
        <w:t>O</w:t>
      </w:r>
      <w:r w:rsidR="00B52A76">
        <w:rPr>
          <w:rFonts w:ascii="Arial" w:hAnsi="Arial" w:cs="Arial"/>
          <w:sz w:val="24"/>
          <w:szCs w:val="24"/>
        </w:rPr>
        <w:t>bsluhujúc</w:t>
      </w:r>
      <w:r w:rsidR="003255B7">
        <w:rPr>
          <w:rFonts w:ascii="Arial" w:hAnsi="Arial" w:cs="Arial"/>
          <w:sz w:val="24"/>
          <w:szCs w:val="24"/>
        </w:rPr>
        <w:t>i</w:t>
      </w:r>
      <w:r w:rsidR="00B52A76">
        <w:rPr>
          <w:rFonts w:ascii="Arial" w:hAnsi="Arial" w:cs="Arial"/>
          <w:sz w:val="24"/>
          <w:szCs w:val="24"/>
        </w:rPr>
        <w:t xml:space="preserve"> pracovník </w:t>
      </w:r>
      <w:r w:rsidR="003255B7">
        <w:rPr>
          <w:rFonts w:ascii="Arial" w:hAnsi="Arial" w:cs="Arial"/>
          <w:sz w:val="24"/>
          <w:szCs w:val="24"/>
        </w:rPr>
        <w:t>iba usmerňuje občanov pri odovzdávaní odpadu</w:t>
      </w:r>
      <w:r w:rsidR="00B52A76">
        <w:rPr>
          <w:rFonts w:ascii="Arial" w:hAnsi="Arial" w:cs="Arial"/>
          <w:sz w:val="24"/>
          <w:szCs w:val="24"/>
        </w:rPr>
        <w:t>. Odpad si musí uložiť na určené miesto občan, ktorý odpad priviezol.</w:t>
      </w:r>
    </w:p>
    <w:p w:rsidR="00E44280" w:rsidRDefault="00E44280" w:rsidP="00CA56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Odovzdávať odpad môže iba</w:t>
      </w:r>
      <w:r w:rsidR="00611F87">
        <w:rPr>
          <w:rFonts w:ascii="Arial" w:hAnsi="Arial" w:cs="Arial"/>
          <w:sz w:val="24"/>
          <w:szCs w:val="24"/>
        </w:rPr>
        <w:t xml:space="preserve"> občan</w:t>
      </w:r>
      <w:r>
        <w:rPr>
          <w:rFonts w:ascii="Arial" w:hAnsi="Arial" w:cs="Arial"/>
          <w:sz w:val="24"/>
          <w:szCs w:val="24"/>
        </w:rPr>
        <w:t xml:space="preserve"> </w:t>
      </w:r>
      <w:r w:rsidR="00611F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fyzická osoba</w:t>
      </w:r>
      <w:r w:rsidR="00611F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 trvalým pobytom v Kamennej Porube.</w:t>
      </w:r>
      <w:r w:rsidR="00611F87">
        <w:rPr>
          <w:rFonts w:ascii="Arial" w:hAnsi="Arial" w:cs="Arial"/>
          <w:sz w:val="24"/>
          <w:szCs w:val="24"/>
        </w:rPr>
        <w:t xml:space="preserve"> Občan je povinný preukázať sa občianskym preukazom (to neplatí pri odovzdávaní separovaného zberu  - železný šrot, plasty, kovové obaly + VKM, papier</w:t>
      </w:r>
      <w:r w:rsidR="003D68F2">
        <w:rPr>
          <w:rFonts w:ascii="Arial" w:hAnsi="Arial" w:cs="Arial"/>
          <w:sz w:val="24"/>
          <w:szCs w:val="24"/>
        </w:rPr>
        <w:t>, sklo</w:t>
      </w:r>
      <w:r w:rsidR="00611F87">
        <w:rPr>
          <w:rFonts w:ascii="Arial" w:hAnsi="Arial" w:cs="Arial"/>
          <w:sz w:val="24"/>
          <w:szCs w:val="24"/>
        </w:rPr>
        <w:t>).</w:t>
      </w:r>
    </w:p>
    <w:p w:rsidR="00871DE5" w:rsidRDefault="0022400F" w:rsidP="00CA56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Upozorňujeme, že nie je možné odovzdávať odpad z podnikateľskej činnosti – podnikateľ musí likvidovať odpad na svoje vlastné náklady a nie </w:t>
      </w:r>
      <w:r w:rsidR="00EF54B6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náklady spoluobčanov. </w:t>
      </w:r>
      <w:r w:rsidR="00EF54B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 je možné odovzdávať odpad zo stavebnej činnosti (s výnimkou drobného stavebného odpadu) – stavebník sa zaväzuje zlikvidovať odpad zo stavebnej činnosti legálnym spôsobom na svoje vlastné náklady. Nie je možné odovzdávať ani neprimerane veľké množstvo</w:t>
      </w:r>
      <w:r w:rsidR="005056D1">
        <w:rPr>
          <w:rFonts w:ascii="Arial" w:hAnsi="Arial" w:cs="Arial"/>
          <w:sz w:val="24"/>
          <w:szCs w:val="24"/>
        </w:rPr>
        <w:t xml:space="preserve"> komunálneho</w:t>
      </w:r>
      <w:r>
        <w:rPr>
          <w:rFonts w:ascii="Arial" w:hAnsi="Arial" w:cs="Arial"/>
          <w:sz w:val="24"/>
          <w:szCs w:val="24"/>
        </w:rPr>
        <w:t xml:space="preserve"> odpadu – takýto odpad musí občan odovzdať priamo na skládku odpadu v Šuji (obec mu vystaví sprievodku a následne vyúčtuje uloženie odpadu).</w:t>
      </w:r>
    </w:p>
    <w:p w:rsidR="003C4970" w:rsidRDefault="007D1841" w:rsidP="005056D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 je potrebné pred jeho odovzdaním maximálne vyseparovať – v opačnom prípade nebude prebraný</w:t>
      </w:r>
      <w:r w:rsidR="003255B7">
        <w:rPr>
          <w:rFonts w:ascii="Arial" w:hAnsi="Arial" w:cs="Arial"/>
          <w:sz w:val="24"/>
          <w:szCs w:val="24"/>
        </w:rPr>
        <w:t xml:space="preserve"> (o</w:t>
      </w:r>
      <w:r w:rsidR="00A264D1">
        <w:rPr>
          <w:rFonts w:ascii="Arial" w:hAnsi="Arial" w:cs="Arial"/>
          <w:sz w:val="24"/>
          <w:szCs w:val="24"/>
        </w:rPr>
        <w:t>bci vznikajú ďalším spracovaním odpadu neprimerane vysoké náklady na pracovnú silu</w:t>
      </w:r>
      <w:r w:rsidR="003255B7">
        <w:rPr>
          <w:rFonts w:ascii="Arial" w:hAnsi="Arial" w:cs="Arial"/>
          <w:sz w:val="24"/>
          <w:szCs w:val="24"/>
        </w:rPr>
        <w:t>)</w:t>
      </w:r>
    </w:p>
    <w:p w:rsidR="00A264D1" w:rsidRDefault="00A264D1" w:rsidP="00A264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Pneumatiky je potrebné pred odovzdaním vyzuť z diskov</w:t>
      </w:r>
    </w:p>
    <w:p w:rsidR="00A264D1" w:rsidRDefault="00A264D1" w:rsidP="00A264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bicyklov je potrebné zhodiť plášte</w:t>
      </w:r>
      <w:r w:rsidR="005056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duše</w:t>
      </w:r>
      <w:r w:rsidR="005056D1">
        <w:rPr>
          <w:rFonts w:ascii="Arial" w:hAnsi="Arial" w:cs="Arial"/>
          <w:sz w:val="24"/>
          <w:szCs w:val="24"/>
        </w:rPr>
        <w:t>, sedadlo</w:t>
      </w:r>
    </w:p>
    <w:p w:rsidR="00A264D1" w:rsidRDefault="00A264D1" w:rsidP="00A264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Všetky sklenené výplne z dverí, okien, </w:t>
      </w:r>
      <w:r w:rsidR="001E6A7C">
        <w:rPr>
          <w:rFonts w:ascii="Arial" w:hAnsi="Arial" w:cs="Arial"/>
          <w:sz w:val="24"/>
          <w:szCs w:val="24"/>
        </w:rPr>
        <w:t>vitrín</w:t>
      </w:r>
      <w:r>
        <w:rPr>
          <w:rFonts w:ascii="Arial" w:hAnsi="Arial" w:cs="Arial"/>
          <w:sz w:val="24"/>
          <w:szCs w:val="24"/>
        </w:rPr>
        <w:t>, ... je potrebné dočista vytĺcť do nádob na sklo na zbernom mieste</w:t>
      </w:r>
    </w:p>
    <w:p w:rsidR="00A264D1" w:rsidRDefault="00A264D1" w:rsidP="00A264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nábytku je potrebné oddeliť všetky kovové a plastové súčasti. Nábytok je potrebné odovzdávať rozbitý na dosky.</w:t>
      </w:r>
    </w:p>
    <w:p w:rsidR="00A264D1" w:rsidRDefault="00A264D1" w:rsidP="00A264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Sedačky je potrebné rozobrať – zvlášť odovzdať drevo, železo a zvyšok sedačky</w:t>
      </w:r>
      <w:r w:rsidR="00E479D7">
        <w:rPr>
          <w:rFonts w:ascii="Arial" w:hAnsi="Arial" w:cs="Arial"/>
          <w:sz w:val="24"/>
          <w:szCs w:val="24"/>
        </w:rPr>
        <w:t xml:space="preserve"> (molitan a poťahy)</w:t>
      </w:r>
      <w:r>
        <w:rPr>
          <w:rFonts w:ascii="Arial" w:hAnsi="Arial" w:cs="Arial"/>
          <w:sz w:val="24"/>
          <w:szCs w:val="24"/>
        </w:rPr>
        <w:t>.</w:t>
      </w:r>
    </w:p>
    <w:p w:rsidR="007E356B" w:rsidRDefault="007E356B" w:rsidP="00A264D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elektrických zariadení pred odovzdávaním nevyberať motory a pod. Zariadenia je potrebné odovzdávať celistvé.</w:t>
      </w:r>
    </w:p>
    <w:p w:rsidR="007E356B" w:rsidRDefault="007E356B" w:rsidP="007E356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356B">
        <w:rPr>
          <w:rFonts w:ascii="Arial" w:hAnsi="Arial" w:cs="Arial"/>
          <w:sz w:val="24"/>
          <w:szCs w:val="24"/>
        </w:rPr>
        <w:t xml:space="preserve">Drobný stavebný odpad je odpad zo stavebných prác, na ktoré nie je potrebné stavebné povolenie alebo ohlásenie stavby. Zaraďujeme sem drobné zmesi betónu, tehál, obkladačiek, dlaždíc, keramiky, vrátane keramických </w:t>
      </w:r>
      <w:proofErr w:type="spellStart"/>
      <w:r w:rsidRPr="007E356B">
        <w:rPr>
          <w:rFonts w:ascii="Arial" w:hAnsi="Arial" w:cs="Arial"/>
          <w:sz w:val="24"/>
          <w:szCs w:val="24"/>
        </w:rPr>
        <w:t>zariaďovacích</w:t>
      </w:r>
      <w:proofErr w:type="spellEnd"/>
      <w:r w:rsidRPr="007E356B">
        <w:rPr>
          <w:rFonts w:ascii="Arial" w:hAnsi="Arial" w:cs="Arial"/>
          <w:sz w:val="24"/>
          <w:szCs w:val="24"/>
        </w:rPr>
        <w:t xml:space="preserve"> predmetov (umývadlá, toalety), zvyšky zeminy a kameniva, stavebné materiály obsahujúce škvaru, pórobetón a pod.</w:t>
      </w:r>
      <w:r>
        <w:rPr>
          <w:rFonts w:ascii="Arial" w:hAnsi="Arial" w:cs="Arial"/>
          <w:sz w:val="24"/>
          <w:szCs w:val="24"/>
        </w:rPr>
        <w:t xml:space="preserve"> </w:t>
      </w:r>
      <w:r w:rsidR="00FB4A66">
        <w:rPr>
          <w:rFonts w:ascii="Arial" w:hAnsi="Arial" w:cs="Arial"/>
          <w:sz w:val="24"/>
          <w:szCs w:val="24"/>
        </w:rPr>
        <w:t>Na zberné miesto je možné uložiť iba malé množstvo odpadu, väčšie množstvo si musí občan zlikvidovať na svoje vlastné náklady – napr. odovzdaním v spoločnosti</w:t>
      </w:r>
      <w:bookmarkStart w:id="0" w:name="_GoBack"/>
      <w:bookmarkEnd w:id="0"/>
      <w:r w:rsidR="00FB4A66">
        <w:rPr>
          <w:rFonts w:ascii="Arial" w:hAnsi="Arial" w:cs="Arial"/>
          <w:sz w:val="24"/>
          <w:szCs w:val="24"/>
        </w:rPr>
        <w:t xml:space="preserve"> ERPOS so sídlom v Žiline.</w:t>
      </w:r>
    </w:p>
    <w:p w:rsidR="004A59F4" w:rsidRPr="004A59F4" w:rsidRDefault="004A59F4" w:rsidP="004A59F4">
      <w:pPr>
        <w:jc w:val="both"/>
        <w:rPr>
          <w:rFonts w:ascii="Arial" w:hAnsi="Arial" w:cs="Arial"/>
          <w:b/>
          <w:sz w:val="24"/>
          <w:szCs w:val="24"/>
        </w:rPr>
      </w:pPr>
      <w:r w:rsidRPr="004A59F4">
        <w:rPr>
          <w:rFonts w:ascii="Arial" w:hAnsi="Arial" w:cs="Arial"/>
          <w:b/>
          <w:sz w:val="24"/>
          <w:szCs w:val="24"/>
        </w:rPr>
        <w:t>Na zberné miesto je potrebné vyvážať aj všetky orezané konáre zo stromov a kríkov.</w:t>
      </w:r>
    </w:p>
    <w:p w:rsidR="00ED2F36" w:rsidRDefault="00ED2F36" w:rsidP="00ED2F36">
      <w:pPr>
        <w:jc w:val="both"/>
        <w:rPr>
          <w:rFonts w:ascii="Arial" w:hAnsi="Arial" w:cs="Arial"/>
          <w:sz w:val="24"/>
          <w:szCs w:val="24"/>
        </w:rPr>
      </w:pPr>
    </w:p>
    <w:p w:rsidR="00ED2F36" w:rsidRPr="00ED2F36" w:rsidRDefault="00ED2F36" w:rsidP="00ED2F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Pavol Sandanus, starosta obce Kamenná Poruba</w:t>
      </w:r>
    </w:p>
    <w:sectPr w:rsidR="00ED2F36" w:rsidRPr="00ED2F36" w:rsidSect="00E05F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464"/>
    <w:multiLevelType w:val="hybridMultilevel"/>
    <w:tmpl w:val="888CFC1E"/>
    <w:lvl w:ilvl="0" w:tplc="CA329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5"/>
    <w:rsid w:val="0002502F"/>
    <w:rsid w:val="001E6A7C"/>
    <w:rsid w:val="0022400F"/>
    <w:rsid w:val="003113DA"/>
    <w:rsid w:val="003255B7"/>
    <w:rsid w:val="003C4970"/>
    <w:rsid w:val="003D68F2"/>
    <w:rsid w:val="00472A6D"/>
    <w:rsid w:val="00474468"/>
    <w:rsid w:val="004A59F4"/>
    <w:rsid w:val="004F5D0A"/>
    <w:rsid w:val="005056D1"/>
    <w:rsid w:val="0051225C"/>
    <w:rsid w:val="005676B5"/>
    <w:rsid w:val="00611F87"/>
    <w:rsid w:val="00690D41"/>
    <w:rsid w:val="007D1841"/>
    <w:rsid w:val="007E356B"/>
    <w:rsid w:val="00871DE5"/>
    <w:rsid w:val="00904DAF"/>
    <w:rsid w:val="00A264D1"/>
    <w:rsid w:val="00A54E8B"/>
    <w:rsid w:val="00A8574A"/>
    <w:rsid w:val="00B52A76"/>
    <w:rsid w:val="00C20212"/>
    <w:rsid w:val="00CA5627"/>
    <w:rsid w:val="00CE4985"/>
    <w:rsid w:val="00D07AA8"/>
    <w:rsid w:val="00E05F09"/>
    <w:rsid w:val="00E44280"/>
    <w:rsid w:val="00E479D7"/>
    <w:rsid w:val="00ED2F36"/>
    <w:rsid w:val="00EF54B6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2B09-9C1E-4A0C-9412-EA918AB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E4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2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SANDANUS Pavol</dc:creator>
  <cp:keywords/>
  <dc:description/>
  <cp:lastModifiedBy>HULJAKOVÁ Emília</cp:lastModifiedBy>
  <cp:revision>49</cp:revision>
  <dcterms:created xsi:type="dcterms:W3CDTF">2019-07-03T12:50:00Z</dcterms:created>
  <dcterms:modified xsi:type="dcterms:W3CDTF">2020-04-01T12:07:00Z</dcterms:modified>
</cp:coreProperties>
</file>